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C45" w:rsidRDefault="00B0134C" w:rsidP="00CA5C45">
      <w:pPr>
        <w:pStyle w:val="Hoofdtekst"/>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CA5C45" w:rsidRPr="00CA5C45">
        <w:rPr>
          <w:rFonts w:ascii="Times New Roman" w:hAnsi="Times New Roman" w:cs="Times New Roman"/>
          <w:b/>
          <w:bCs/>
          <w:sz w:val="24"/>
          <w:szCs w:val="24"/>
        </w:rPr>
        <w:t>Slaaf of Vrij – één in Christus</w:t>
      </w:r>
    </w:p>
    <w:p w:rsidR="00B0134C" w:rsidRDefault="00B0134C" w:rsidP="00CA5C45">
      <w:pPr>
        <w:pStyle w:val="Hoofdtekst"/>
        <w:spacing w:line="276" w:lineRule="auto"/>
        <w:jc w:val="both"/>
        <w:rPr>
          <w:rFonts w:ascii="Times New Roman" w:hAnsi="Times New Roman" w:cs="Times New Roman"/>
          <w:b/>
          <w:bCs/>
          <w:sz w:val="24"/>
          <w:szCs w:val="24"/>
        </w:rPr>
      </w:pPr>
    </w:p>
    <w:p w:rsidR="00B0134C" w:rsidRPr="00CA5C45" w:rsidRDefault="00B0134C" w:rsidP="00B0134C">
      <w:pPr>
        <w:pStyle w:val="Hoofdtekst"/>
        <w:spacing w:line="276" w:lineRule="auto"/>
        <w:jc w:val="both"/>
        <w:rPr>
          <w:rFonts w:ascii="Times New Roman" w:hAnsi="Times New Roman" w:cs="Times New Roman"/>
          <w:b/>
          <w:bCs/>
          <w:sz w:val="24"/>
          <w:szCs w:val="24"/>
        </w:rPr>
      </w:pPr>
      <w:proofErr w:type="spellStart"/>
      <w:proofErr w:type="gramStart"/>
      <w:r w:rsidRPr="00CA5C45">
        <w:rPr>
          <w:rFonts w:ascii="Times New Roman" w:hAnsi="Times New Roman" w:cs="Times New Roman"/>
          <w:b/>
          <w:bCs/>
          <w:sz w:val="24"/>
          <w:szCs w:val="24"/>
        </w:rPr>
        <w:t>ds</w:t>
      </w:r>
      <w:proofErr w:type="spellEnd"/>
      <w:proofErr w:type="gramEnd"/>
      <w:r w:rsidRPr="00CA5C45">
        <w:rPr>
          <w:rFonts w:ascii="Times New Roman" w:hAnsi="Times New Roman" w:cs="Times New Roman"/>
          <w:b/>
          <w:bCs/>
          <w:sz w:val="24"/>
          <w:szCs w:val="24"/>
        </w:rPr>
        <w:t xml:space="preserve"> Marieke Brouwer</w:t>
      </w:r>
      <w:r>
        <w:rPr>
          <w:rFonts w:ascii="Times New Roman" w:hAnsi="Times New Roman" w:cs="Times New Roman"/>
          <w:b/>
          <w:bCs/>
          <w:sz w:val="24"/>
          <w:szCs w:val="24"/>
        </w:rPr>
        <w:t>, z</w:t>
      </w:r>
      <w:r w:rsidRPr="00CA5C45">
        <w:rPr>
          <w:rFonts w:ascii="Times New Roman" w:hAnsi="Times New Roman" w:cs="Times New Roman"/>
          <w:b/>
          <w:bCs/>
          <w:sz w:val="24"/>
          <w:szCs w:val="24"/>
        </w:rPr>
        <w:t>ondag 12 mei 2019. Oude Lutherse Kerk</w:t>
      </w:r>
    </w:p>
    <w:p w:rsidR="003D09C0" w:rsidRPr="00CA5C45" w:rsidRDefault="003D09C0" w:rsidP="00CA5C45">
      <w:pPr>
        <w:pStyle w:val="Hoofdtekst"/>
        <w:spacing w:line="276" w:lineRule="auto"/>
        <w:jc w:val="both"/>
        <w:rPr>
          <w:rFonts w:ascii="Times New Roman" w:eastAsia="Palatino" w:hAnsi="Times New Roman" w:cs="Times New Roman"/>
          <w:sz w:val="24"/>
          <w:szCs w:val="24"/>
        </w:rPr>
      </w:pPr>
    </w:p>
    <w:p w:rsidR="003D09C0" w:rsidRPr="00CA5C45" w:rsidRDefault="0073038F" w:rsidP="00CA5C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imes New Roman" w:eastAsia="Palatino" w:hAnsi="Times New Roman" w:cs="Times New Roman"/>
          <w:sz w:val="24"/>
          <w:szCs w:val="24"/>
          <w:u w:color="000000"/>
        </w:rPr>
      </w:pPr>
      <w:r w:rsidRPr="00CA5C45">
        <w:rPr>
          <w:rFonts w:ascii="Times New Roman" w:hAnsi="Times New Roman" w:cs="Times New Roman"/>
          <w:sz w:val="24"/>
          <w:szCs w:val="24"/>
          <w:u w:color="000000"/>
        </w:rPr>
        <w:t xml:space="preserve">In de Oude Lutherse Kerk vieren wij al een paar jaar rond 1 juli </w:t>
      </w:r>
      <w:proofErr w:type="spellStart"/>
      <w:r w:rsidRPr="00CA5C45">
        <w:rPr>
          <w:rFonts w:ascii="Times New Roman" w:hAnsi="Times New Roman" w:cs="Times New Roman"/>
          <w:sz w:val="24"/>
          <w:szCs w:val="24"/>
          <w:u w:color="000000"/>
        </w:rPr>
        <w:t>Keti</w:t>
      </w:r>
      <w:proofErr w:type="spellEnd"/>
      <w:r w:rsidRPr="00CA5C45">
        <w:rPr>
          <w:rFonts w:ascii="Times New Roman" w:hAnsi="Times New Roman" w:cs="Times New Roman"/>
          <w:sz w:val="24"/>
          <w:szCs w:val="24"/>
          <w:u w:color="000000"/>
        </w:rPr>
        <w:t xml:space="preserve"> </w:t>
      </w:r>
      <w:proofErr w:type="spellStart"/>
      <w:r w:rsidRPr="00CA5C45">
        <w:rPr>
          <w:rFonts w:ascii="Times New Roman" w:hAnsi="Times New Roman" w:cs="Times New Roman"/>
          <w:sz w:val="24"/>
          <w:szCs w:val="24"/>
          <w:u w:color="000000"/>
        </w:rPr>
        <w:t>Koti</w:t>
      </w:r>
      <w:proofErr w:type="spellEnd"/>
      <w:r w:rsidRPr="00CA5C45">
        <w:rPr>
          <w:rFonts w:ascii="Times New Roman" w:hAnsi="Times New Roman" w:cs="Times New Roman"/>
          <w:sz w:val="24"/>
          <w:szCs w:val="24"/>
          <w:u w:color="000000"/>
        </w:rPr>
        <w:t>, de ketenen verbroken, de herdenking van de afschaffing van de slavernij. In 2017 en 2018 organiseerden wij in samenwerking met anderen twee symposia rondom dit thema. Dat wordt dit jaar voortgezet met opnieuw een symposium en een essaywedstrijd. Het overkoepelende thema is ‘heilzame verwerking van het slavernijverleden voor ‘wit en zwart’.’</w:t>
      </w:r>
    </w:p>
    <w:p w:rsidR="003D09C0" w:rsidRPr="00CA5C45" w:rsidRDefault="003D09C0" w:rsidP="00CA5C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imes New Roman" w:eastAsia="Palatino" w:hAnsi="Times New Roman" w:cs="Times New Roman"/>
          <w:sz w:val="24"/>
          <w:szCs w:val="24"/>
          <w:u w:color="000000"/>
        </w:rPr>
      </w:pPr>
    </w:p>
    <w:p w:rsidR="003D09C0" w:rsidRPr="00CA5C45" w:rsidRDefault="0073038F" w:rsidP="00CA5C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imes New Roman" w:eastAsia="Palatino" w:hAnsi="Times New Roman" w:cs="Times New Roman"/>
          <w:sz w:val="24"/>
          <w:szCs w:val="24"/>
          <w:u w:color="000000"/>
        </w:rPr>
      </w:pPr>
      <w:r w:rsidRPr="00CA5C45">
        <w:rPr>
          <w:rFonts w:ascii="Times New Roman" w:hAnsi="Times New Roman" w:cs="Times New Roman"/>
          <w:sz w:val="24"/>
          <w:szCs w:val="24"/>
          <w:u w:color="000000"/>
        </w:rPr>
        <w:t xml:space="preserve">Wij realiseren ons dat 300 jaar slavernijverleden doorwerkt in de belevingswereld van alle betrokkenen. Verhalen van voorouders, gepubliceerde dagboeken, notulen van vergaderingen, literatuur, kranten, tijdschriften, prenten, schilderijen, wetten en regelingen zijn deel van de culturele erfenis van de Nederlandse samenleving. </w:t>
      </w:r>
    </w:p>
    <w:p w:rsidR="003D09C0" w:rsidRPr="00CA5C45" w:rsidRDefault="003D09C0" w:rsidP="00CA5C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imes New Roman" w:eastAsia="Palatino" w:hAnsi="Times New Roman" w:cs="Times New Roman"/>
          <w:sz w:val="24"/>
          <w:szCs w:val="24"/>
          <w:u w:color="000000"/>
        </w:rPr>
      </w:pPr>
    </w:p>
    <w:p w:rsidR="003D09C0" w:rsidRPr="008D5F44" w:rsidRDefault="0073038F" w:rsidP="008D5F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imes New Roman" w:eastAsia="Palatino" w:hAnsi="Times New Roman" w:cs="Times New Roman"/>
          <w:sz w:val="24"/>
          <w:szCs w:val="24"/>
          <w:u w:color="000000"/>
        </w:rPr>
      </w:pPr>
      <w:r w:rsidRPr="00CA5C45">
        <w:rPr>
          <w:rFonts w:ascii="Times New Roman" w:hAnsi="Times New Roman" w:cs="Times New Roman"/>
          <w:sz w:val="24"/>
          <w:szCs w:val="24"/>
          <w:u w:color="000000"/>
        </w:rPr>
        <w:t>Die erfenis is van invloed op de manier waarop ‘zwart’ en ‘wit’ zichzelf en elkaar zien als onderdeel van de Nederlandse maatschappij.</w:t>
      </w:r>
      <w:r w:rsidR="008D5F44">
        <w:rPr>
          <w:rFonts w:ascii="Times New Roman" w:hAnsi="Times New Roman" w:cs="Times New Roman"/>
          <w:sz w:val="24"/>
          <w:szCs w:val="24"/>
          <w:u w:color="000000"/>
        </w:rPr>
        <w:t xml:space="preserve"> </w:t>
      </w:r>
      <w:r w:rsidRPr="00CA5C45">
        <w:rPr>
          <w:rFonts w:ascii="Times New Roman" w:hAnsi="Times New Roman" w:cs="Times New Roman"/>
          <w:sz w:val="24"/>
          <w:szCs w:val="24"/>
        </w:rPr>
        <w:t xml:space="preserve">De kerken spelen in deze culturele erfenis een rol. In drie diensten willen </w:t>
      </w:r>
      <w:r w:rsidR="008D5F44">
        <w:rPr>
          <w:rFonts w:ascii="Times New Roman" w:hAnsi="Times New Roman" w:cs="Times New Roman"/>
          <w:sz w:val="24"/>
          <w:szCs w:val="24"/>
        </w:rPr>
        <w:t xml:space="preserve">wij </w:t>
      </w:r>
      <w:r w:rsidRPr="00CA5C45">
        <w:rPr>
          <w:rFonts w:ascii="Times New Roman" w:hAnsi="Times New Roman" w:cs="Times New Roman"/>
          <w:sz w:val="24"/>
          <w:szCs w:val="24"/>
        </w:rPr>
        <w:t>dit slavernij verleden verkennen</w:t>
      </w:r>
      <w:r w:rsidR="008D5F44">
        <w:rPr>
          <w:rFonts w:ascii="Times New Roman" w:hAnsi="Times New Roman" w:cs="Times New Roman"/>
          <w:sz w:val="24"/>
          <w:szCs w:val="24"/>
        </w:rPr>
        <w:t>;</w:t>
      </w:r>
      <w:r w:rsidRPr="00CA5C45">
        <w:rPr>
          <w:rFonts w:ascii="Times New Roman" w:hAnsi="Times New Roman" w:cs="Times New Roman"/>
          <w:sz w:val="24"/>
          <w:szCs w:val="24"/>
        </w:rPr>
        <w:t xml:space="preserve"> vandaag is de eerste van de drie.</w:t>
      </w:r>
    </w:p>
    <w:p w:rsidR="003D09C0" w:rsidRPr="00CA5C45" w:rsidRDefault="0073038F" w:rsidP="00CA5C45">
      <w:pPr>
        <w:pStyle w:val="Hoofdtekst"/>
        <w:spacing w:line="276" w:lineRule="auto"/>
        <w:jc w:val="both"/>
        <w:rPr>
          <w:rFonts w:ascii="Times New Roman" w:hAnsi="Times New Roman" w:cs="Times New Roman"/>
          <w:b/>
          <w:bCs/>
          <w:sz w:val="24"/>
          <w:szCs w:val="24"/>
        </w:rPr>
      </w:pPr>
      <w:r w:rsidRPr="00CA5C45">
        <w:rPr>
          <w:rFonts w:ascii="Times New Roman" w:hAnsi="Times New Roman" w:cs="Times New Roman"/>
          <w:sz w:val="24"/>
          <w:szCs w:val="24"/>
        </w:rPr>
        <w:t xml:space="preserve"> </w:t>
      </w:r>
    </w:p>
    <w:p w:rsidR="005D3FAA" w:rsidRPr="00CA5C45" w:rsidRDefault="005D3FAA" w:rsidP="00CA5C45">
      <w:pPr>
        <w:pStyle w:val="Hoofdtekst"/>
        <w:spacing w:line="276" w:lineRule="auto"/>
        <w:jc w:val="both"/>
        <w:rPr>
          <w:rFonts w:ascii="Times New Roman" w:eastAsia="Palatino" w:hAnsi="Times New Roman" w:cs="Times New Roman"/>
          <w:sz w:val="24"/>
          <w:szCs w:val="24"/>
        </w:rPr>
      </w:pPr>
      <w:r w:rsidRPr="00CA5C45">
        <w:rPr>
          <w:rFonts w:ascii="Times New Roman" w:eastAsia="Palatino" w:hAnsi="Times New Roman" w:cs="Times New Roman"/>
          <w:sz w:val="24"/>
          <w:szCs w:val="24"/>
        </w:rPr>
        <w:t>Lezingen uit de Bijbel</w:t>
      </w:r>
    </w:p>
    <w:p w:rsidR="003D09C0" w:rsidRPr="00CA5C45" w:rsidRDefault="003D09C0" w:rsidP="00CA5C45">
      <w:pPr>
        <w:pStyle w:val="Hoofdtekst"/>
        <w:spacing w:line="276" w:lineRule="auto"/>
        <w:jc w:val="both"/>
        <w:rPr>
          <w:rFonts w:ascii="Times New Roman" w:eastAsia="Palatino" w:hAnsi="Times New Roman" w:cs="Times New Roman"/>
          <w:b/>
          <w:bCs/>
          <w:sz w:val="24"/>
          <w:szCs w:val="24"/>
        </w:rPr>
      </w:pPr>
    </w:p>
    <w:p w:rsidR="003D09C0" w:rsidRPr="00CA5C45" w:rsidRDefault="0073038F" w:rsidP="00CA5C45">
      <w:pPr>
        <w:pStyle w:val="Hoofdtekst"/>
        <w:spacing w:line="276" w:lineRule="auto"/>
        <w:jc w:val="both"/>
        <w:rPr>
          <w:rFonts w:ascii="Times New Roman" w:eastAsia="Palatino" w:hAnsi="Times New Roman" w:cs="Times New Roman"/>
          <w:b/>
          <w:bCs/>
          <w:sz w:val="24"/>
          <w:szCs w:val="24"/>
        </w:rPr>
      </w:pPr>
      <w:r w:rsidRPr="00CA5C45">
        <w:rPr>
          <w:rFonts w:ascii="Times New Roman" w:hAnsi="Times New Roman" w:cs="Times New Roman"/>
          <w:b/>
          <w:bCs/>
          <w:sz w:val="24"/>
          <w:szCs w:val="24"/>
        </w:rPr>
        <w:t xml:space="preserve">1 </w:t>
      </w:r>
      <w:proofErr w:type="spellStart"/>
      <w:r w:rsidRPr="00CA5C45">
        <w:rPr>
          <w:rFonts w:ascii="Times New Roman" w:hAnsi="Times New Roman" w:cs="Times New Roman"/>
          <w:b/>
          <w:bCs/>
          <w:sz w:val="24"/>
          <w:szCs w:val="24"/>
        </w:rPr>
        <w:t>Timotheus</w:t>
      </w:r>
      <w:proofErr w:type="spellEnd"/>
      <w:r w:rsidRPr="00CA5C45">
        <w:rPr>
          <w:rFonts w:ascii="Times New Roman" w:hAnsi="Times New Roman" w:cs="Times New Roman"/>
          <w:b/>
          <w:bCs/>
          <w:sz w:val="24"/>
          <w:szCs w:val="24"/>
        </w:rPr>
        <w:t xml:space="preserve"> 6</w:t>
      </w:r>
      <w:r w:rsidR="005D3FAA" w:rsidRPr="00CA5C45">
        <w:rPr>
          <w:rFonts w:ascii="Times New Roman" w:hAnsi="Times New Roman" w:cs="Times New Roman"/>
          <w:b/>
          <w:bCs/>
          <w:sz w:val="24"/>
          <w:szCs w:val="24"/>
        </w:rPr>
        <w:t>:1,2</w:t>
      </w:r>
    </w:p>
    <w:p w:rsidR="003D09C0" w:rsidRPr="00CA5C45" w:rsidRDefault="0073038F" w:rsidP="00CA5C45">
      <w:pPr>
        <w:pStyle w:val="Hoofdtekst"/>
        <w:spacing w:line="276" w:lineRule="auto"/>
        <w:jc w:val="both"/>
        <w:rPr>
          <w:rFonts w:ascii="Times New Roman" w:eastAsia="Palatino" w:hAnsi="Times New Roman" w:cs="Times New Roman"/>
          <w:sz w:val="24"/>
          <w:szCs w:val="24"/>
        </w:rPr>
      </w:pPr>
      <w:r w:rsidRPr="00CA5C45">
        <w:rPr>
          <w:rFonts w:ascii="Times New Roman" w:hAnsi="Times New Roman" w:cs="Times New Roman"/>
          <w:sz w:val="24"/>
          <w:szCs w:val="24"/>
        </w:rPr>
        <w:t>1Wie het slavenjuk draagt, moet zijn meester hoogachten, zodat Gods naam en de leer niet worden bespot. 2Een slaaf die een gelovige meester heeft, mag zijn meester niet zijn respect onthouden omdat ze broeders zijn. Integendeel, hij moet hem met nog meer inzet dienen, juist omdat hij met degene die van zijn diensten gebruikmaakt, in geloof en liefde verbonden is.</w:t>
      </w:r>
    </w:p>
    <w:p w:rsidR="003D09C0" w:rsidRPr="00CA5C45" w:rsidRDefault="003D09C0" w:rsidP="00CA5C45">
      <w:pPr>
        <w:spacing w:line="276" w:lineRule="auto"/>
        <w:ind w:firstLine="500"/>
        <w:jc w:val="both"/>
        <w:rPr>
          <w:rFonts w:ascii="Times New Roman" w:eastAsia="Palatino" w:hAnsi="Times New Roman" w:cs="Times New Roman"/>
          <w:sz w:val="24"/>
          <w:szCs w:val="24"/>
          <w:shd w:val="clear" w:color="auto" w:fill="FFFFFF"/>
        </w:rPr>
      </w:pPr>
    </w:p>
    <w:p w:rsidR="003D09C0" w:rsidRPr="008D5F44" w:rsidRDefault="0073038F" w:rsidP="008D5F44">
      <w:pPr>
        <w:spacing w:line="276" w:lineRule="auto"/>
        <w:jc w:val="both"/>
        <w:rPr>
          <w:rFonts w:ascii="Times New Roman" w:eastAsia="Palatino" w:hAnsi="Times New Roman" w:cs="Times New Roman"/>
          <w:b/>
          <w:bCs/>
          <w:sz w:val="24"/>
          <w:szCs w:val="24"/>
          <w:shd w:val="clear" w:color="auto" w:fill="FFFFFF"/>
        </w:rPr>
      </w:pPr>
      <w:r w:rsidRPr="00CA5C45">
        <w:rPr>
          <w:rFonts w:ascii="Times New Roman" w:hAnsi="Times New Roman" w:cs="Times New Roman"/>
          <w:b/>
          <w:bCs/>
          <w:sz w:val="24"/>
          <w:szCs w:val="24"/>
          <w:shd w:val="clear" w:color="auto" w:fill="FFFFFF"/>
        </w:rPr>
        <w:t>Galaten</w:t>
      </w:r>
      <w:r w:rsidR="005D3FAA" w:rsidRPr="00CA5C45">
        <w:rPr>
          <w:rFonts w:ascii="Times New Roman" w:hAnsi="Times New Roman" w:cs="Times New Roman"/>
          <w:b/>
          <w:bCs/>
          <w:sz w:val="24"/>
          <w:szCs w:val="24"/>
          <w:shd w:val="clear" w:color="auto" w:fill="FFFFFF"/>
        </w:rPr>
        <w:t xml:space="preserve"> </w:t>
      </w:r>
      <w:r w:rsidRPr="00CA5C45">
        <w:rPr>
          <w:rFonts w:ascii="Times New Roman" w:hAnsi="Times New Roman" w:cs="Times New Roman"/>
          <w:b/>
          <w:bCs/>
          <w:sz w:val="24"/>
          <w:szCs w:val="24"/>
          <w:shd w:val="clear" w:color="auto" w:fill="FFFFFF"/>
        </w:rPr>
        <w:t>3: 2</w:t>
      </w:r>
      <w:r w:rsidR="005D3FAA" w:rsidRPr="00CA5C45">
        <w:rPr>
          <w:rFonts w:ascii="Times New Roman" w:hAnsi="Times New Roman" w:cs="Times New Roman"/>
          <w:b/>
          <w:bCs/>
          <w:sz w:val="24"/>
          <w:szCs w:val="24"/>
          <w:shd w:val="clear" w:color="auto" w:fill="FFFFFF"/>
        </w:rPr>
        <w:t>6</w:t>
      </w:r>
      <w:r w:rsidRPr="00CA5C45">
        <w:rPr>
          <w:rFonts w:ascii="Times New Roman" w:hAnsi="Times New Roman" w:cs="Times New Roman"/>
          <w:b/>
          <w:bCs/>
          <w:sz w:val="24"/>
          <w:szCs w:val="24"/>
          <w:shd w:val="clear" w:color="auto" w:fill="FFFFFF"/>
        </w:rPr>
        <w:t xml:space="preserve"> </w:t>
      </w:r>
      <w:r w:rsidR="00CA5C45">
        <w:rPr>
          <w:rFonts w:ascii="Times New Roman" w:hAnsi="Times New Roman" w:cs="Times New Roman"/>
          <w:b/>
          <w:bCs/>
          <w:sz w:val="24"/>
          <w:szCs w:val="24"/>
          <w:shd w:val="clear" w:color="auto" w:fill="FFFFFF"/>
        </w:rPr>
        <w:t>tot en met</w:t>
      </w:r>
      <w:r w:rsidRPr="00CA5C45">
        <w:rPr>
          <w:rFonts w:ascii="Times New Roman" w:hAnsi="Times New Roman" w:cs="Times New Roman"/>
          <w:b/>
          <w:bCs/>
          <w:sz w:val="24"/>
          <w:szCs w:val="24"/>
          <w:shd w:val="clear" w:color="auto" w:fill="FFFFFF"/>
        </w:rPr>
        <w:t xml:space="preserve"> 29</w:t>
      </w:r>
    </w:p>
    <w:p w:rsidR="003D09C0" w:rsidRPr="00CA5C45" w:rsidRDefault="005D3FAA" w:rsidP="00CA5C45">
      <w:pPr>
        <w:spacing w:line="276" w:lineRule="auto"/>
        <w:jc w:val="both"/>
        <w:rPr>
          <w:rFonts w:ascii="Times New Roman" w:hAnsi="Times New Roman" w:cs="Times New Roman"/>
          <w:sz w:val="24"/>
          <w:szCs w:val="24"/>
          <w:shd w:val="clear" w:color="auto" w:fill="FFFFFF"/>
        </w:rPr>
      </w:pPr>
      <w:r w:rsidRPr="00CA5C45">
        <w:rPr>
          <w:rFonts w:ascii="Times New Roman" w:hAnsi="Times New Roman" w:cs="Times New Roman"/>
          <w:sz w:val="24"/>
          <w:szCs w:val="24"/>
          <w:shd w:val="clear" w:color="auto" w:fill="FFFFFF"/>
        </w:rPr>
        <w:t xml:space="preserve">26 </w:t>
      </w:r>
      <w:r w:rsidR="0073038F" w:rsidRPr="00CA5C45">
        <w:rPr>
          <w:rFonts w:ascii="Times New Roman" w:hAnsi="Times New Roman" w:cs="Times New Roman"/>
          <w:sz w:val="24"/>
          <w:szCs w:val="24"/>
          <w:shd w:val="clear" w:color="auto" w:fill="FFFFFF"/>
        </w:rPr>
        <w:t>Want door het geloof en in Christus Jezus bent u allen kinderen van God. 27</w:t>
      </w:r>
      <w:r w:rsidRPr="00CA5C45">
        <w:rPr>
          <w:rFonts w:ascii="Times New Roman" w:hAnsi="Times New Roman" w:cs="Times New Roman"/>
          <w:sz w:val="24"/>
          <w:szCs w:val="24"/>
          <w:shd w:val="clear" w:color="auto" w:fill="FFFFFF"/>
        </w:rPr>
        <w:t xml:space="preserve"> </w:t>
      </w:r>
      <w:r w:rsidR="0073038F" w:rsidRPr="00CA5C45">
        <w:rPr>
          <w:rFonts w:ascii="Times New Roman" w:hAnsi="Times New Roman" w:cs="Times New Roman"/>
          <w:sz w:val="24"/>
          <w:szCs w:val="24"/>
          <w:shd w:val="clear" w:color="auto" w:fill="FFFFFF"/>
        </w:rPr>
        <w:t>U allen die door de doop één met Christus bent geworden, hebt u met Christus omkleed. 28</w:t>
      </w:r>
      <w:r w:rsidRPr="00CA5C45">
        <w:rPr>
          <w:rFonts w:ascii="Times New Roman" w:hAnsi="Times New Roman" w:cs="Times New Roman"/>
          <w:sz w:val="24"/>
          <w:szCs w:val="24"/>
          <w:shd w:val="clear" w:color="auto" w:fill="FFFFFF"/>
        </w:rPr>
        <w:t xml:space="preserve"> </w:t>
      </w:r>
      <w:r w:rsidR="0073038F" w:rsidRPr="00CA5C45">
        <w:rPr>
          <w:rFonts w:ascii="Times New Roman" w:hAnsi="Times New Roman" w:cs="Times New Roman"/>
          <w:sz w:val="24"/>
          <w:szCs w:val="24"/>
          <w:shd w:val="clear" w:color="auto" w:fill="FFFFFF"/>
        </w:rPr>
        <w:t>Er zijn geen Joden of Grieken meer, slaven of vrijen, mannen of vrouwen – u bent allen één in Christus Jezus. 29</w:t>
      </w:r>
      <w:r w:rsidRPr="00CA5C45">
        <w:rPr>
          <w:rFonts w:ascii="Times New Roman" w:hAnsi="Times New Roman" w:cs="Times New Roman"/>
          <w:sz w:val="24"/>
          <w:szCs w:val="24"/>
          <w:shd w:val="clear" w:color="auto" w:fill="FFFFFF"/>
        </w:rPr>
        <w:t xml:space="preserve"> </w:t>
      </w:r>
      <w:r w:rsidR="0073038F" w:rsidRPr="00CA5C45">
        <w:rPr>
          <w:rFonts w:ascii="Times New Roman" w:hAnsi="Times New Roman" w:cs="Times New Roman"/>
          <w:sz w:val="24"/>
          <w:szCs w:val="24"/>
          <w:shd w:val="clear" w:color="auto" w:fill="FFFFFF"/>
        </w:rPr>
        <w:t xml:space="preserve">En omdat u Christus toebehoort, bent u nakomelingen van </w:t>
      </w:r>
      <w:r w:rsidR="0073038F" w:rsidRPr="008D5F44">
        <w:rPr>
          <w:rFonts w:ascii="Times New Roman" w:hAnsi="Times New Roman" w:cs="Times New Roman"/>
          <w:sz w:val="24"/>
          <w:szCs w:val="24"/>
          <w:shd w:val="clear" w:color="auto" w:fill="FFFFFF"/>
        </w:rPr>
        <w:t>A</w:t>
      </w:r>
      <w:r w:rsidR="0073038F" w:rsidRPr="00CA5C45">
        <w:rPr>
          <w:rFonts w:ascii="Times New Roman" w:hAnsi="Times New Roman" w:cs="Times New Roman"/>
          <w:sz w:val="24"/>
          <w:szCs w:val="24"/>
          <w:shd w:val="clear" w:color="auto" w:fill="FFFFFF"/>
        </w:rPr>
        <w:t>braham, erfgenamen volgens de belofte.</w:t>
      </w:r>
    </w:p>
    <w:p w:rsidR="003D09C0" w:rsidRPr="00CA5C45" w:rsidRDefault="003D09C0" w:rsidP="00CA5C45">
      <w:pPr>
        <w:spacing w:line="276" w:lineRule="auto"/>
        <w:ind w:firstLine="500"/>
        <w:jc w:val="both"/>
        <w:rPr>
          <w:rFonts w:ascii="Times New Roman" w:eastAsia="Palatino" w:hAnsi="Times New Roman" w:cs="Times New Roman"/>
          <w:color w:val="464645"/>
          <w:sz w:val="24"/>
          <w:szCs w:val="24"/>
          <w:shd w:val="clear" w:color="auto" w:fill="FFFFFF"/>
        </w:rPr>
      </w:pPr>
    </w:p>
    <w:p w:rsidR="003D09C0" w:rsidRPr="00CA5C45" w:rsidRDefault="005D3FAA" w:rsidP="00CA5C45">
      <w:pPr>
        <w:spacing w:line="276" w:lineRule="auto"/>
        <w:jc w:val="both"/>
        <w:rPr>
          <w:rFonts w:ascii="Times New Roman" w:eastAsia="Palatino" w:hAnsi="Times New Roman" w:cs="Times New Roman"/>
          <w:color w:val="464645"/>
          <w:sz w:val="24"/>
          <w:szCs w:val="24"/>
          <w:shd w:val="clear" w:color="auto" w:fill="FFFFFF"/>
        </w:rPr>
      </w:pPr>
      <w:r w:rsidRPr="00CA5C45">
        <w:rPr>
          <w:rFonts w:ascii="Times New Roman" w:hAnsi="Times New Roman" w:cs="Times New Roman"/>
          <w:b/>
          <w:bCs/>
          <w:color w:val="464645"/>
          <w:sz w:val="24"/>
          <w:szCs w:val="24"/>
          <w:shd w:val="clear" w:color="auto" w:fill="FFFFFF"/>
        </w:rPr>
        <w:t>Lucas 8:16</w:t>
      </w:r>
    </w:p>
    <w:p w:rsidR="003D09C0" w:rsidRPr="00CA5C45" w:rsidRDefault="005D3FAA" w:rsidP="00CA5C45">
      <w:pPr>
        <w:spacing w:line="276" w:lineRule="auto"/>
        <w:jc w:val="both"/>
        <w:rPr>
          <w:rFonts w:ascii="Times New Roman" w:hAnsi="Times New Roman" w:cs="Times New Roman"/>
          <w:sz w:val="24"/>
          <w:szCs w:val="24"/>
        </w:rPr>
      </w:pPr>
      <w:r w:rsidRPr="00CA5C45">
        <w:rPr>
          <w:rFonts w:ascii="Times New Roman" w:hAnsi="Times New Roman" w:cs="Times New Roman"/>
          <w:sz w:val="24"/>
          <w:szCs w:val="24"/>
        </w:rPr>
        <w:t>Wie een lamp heeft aangestoken, dooft hem niet meteen weer door hem te bedekken en zet hem ook niet onder een bed, nee, hij plaatst hem op een standaard, zodat iedereen die binnenkomt het licht ziet.</w:t>
      </w: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p>
    <w:p w:rsidR="005405B9" w:rsidRPr="00CA5C45" w:rsidRDefault="005405B9" w:rsidP="00CA5C45">
      <w:pPr>
        <w:pStyle w:val="HoofdtekstA"/>
        <w:spacing w:line="276" w:lineRule="auto"/>
        <w:jc w:val="both"/>
        <w:rPr>
          <w:rFonts w:ascii="Times New Roman" w:hAnsi="Times New Roman" w:cs="Times New Roman"/>
          <w:sz w:val="24"/>
          <w:szCs w:val="24"/>
        </w:rPr>
      </w:pPr>
      <w:r w:rsidRPr="00CA5C45">
        <w:rPr>
          <w:rFonts w:ascii="Times New Roman" w:hAnsi="Times New Roman" w:cs="Times New Roman"/>
          <w:sz w:val="24"/>
          <w:szCs w:val="24"/>
        </w:rPr>
        <w:t>Motto:</w:t>
      </w: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r w:rsidRPr="00CA5C45">
        <w:rPr>
          <w:rFonts w:ascii="Times New Roman" w:hAnsi="Times New Roman" w:cs="Times New Roman"/>
          <w:sz w:val="24"/>
          <w:szCs w:val="24"/>
        </w:rPr>
        <w:t>‘</w:t>
      </w:r>
      <w:r w:rsidRPr="00CA5C45">
        <w:rPr>
          <w:rFonts w:ascii="Times New Roman" w:hAnsi="Times New Roman" w:cs="Times New Roman"/>
          <w:sz w:val="24"/>
          <w:szCs w:val="24"/>
          <w:lang w:val="de-DE"/>
        </w:rPr>
        <w:t xml:space="preserve">San </w:t>
      </w:r>
      <w:proofErr w:type="spellStart"/>
      <w:r w:rsidRPr="00CA5C45">
        <w:rPr>
          <w:rFonts w:ascii="Times New Roman" w:hAnsi="Times New Roman" w:cs="Times New Roman"/>
          <w:sz w:val="24"/>
          <w:szCs w:val="24"/>
          <w:lang w:val="de-DE"/>
        </w:rPr>
        <w:t>deh</w:t>
      </w:r>
      <w:proofErr w:type="spellEnd"/>
      <w:r w:rsidRPr="00CA5C45">
        <w:rPr>
          <w:rFonts w:ascii="Times New Roman" w:hAnsi="Times New Roman" w:cs="Times New Roman"/>
          <w:sz w:val="24"/>
          <w:szCs w:val="24"/>
          <w:lang w:val="de-DE"/>
        </w:rPr>
        <w:t xml:space="preserve"> na </w:t>
      </w:r>
      <w:proofErr w:type="spellStart"/>
      <w:r w:rsidRPr="00CA5C45">
        <w:rPr>
          <w:rFonts w:ascii="Times New Roman" w:hAnsi="Times New Roman" w:cs="Times New Roman"/>
          <w:sz w:val="24"/>
          <w:szCs w:val="24"/>
          <w:lang w:val="de-DE"/>
        </w:rPr>
        <w:t>dungru</w:t>
      </w:r>
      <w:proofErr w:type="spellEnd"/>
      <w:r w:rsidRPr="00CA5C45">
        <w:rPr>
          <w:rFonts w:ascii="Times New Roman" w:hAnsi="Times New Roman" w:cs="Times New Roman"/>
          <w:sz w:val="24"/>
          <w:szCs w:val="24"/>
          <w:lang w:val="de-DE"/>
        </w:rPr>
        <w:t xml:space="preserve">, </w:t>
      </w:r>
      <w:proofErr w:type="spellStart"/>
      <w:r w:rsidRPr="00CA5C45">
        <w:rPr>
          <w:rFonts w:ascii="Times New Roman" w:hAnsi="Times New Roman" w:cs="Times New Roman"/>
          <w:sz w:val="24"/>
          <w:szCs w:val="24"/>
          <w:lang w:val="de-DE"/>
        </w:rPr>
        <w:t>musu</w:t>
      </w:r>
      <w:proofErr w:type="spellEnd"/>
      <w:r w:rsidRPr="00CA5C45">
        <w:rPr>
          <w:rFonts w:ascii="Times New Roman" w:hAnsi="Times New Roman" w:cs="Times New Roman"/>
          <w:sz w:val="24"/>
          <w:szCs w:val="24"/>
        </w:rPr>
        <w:t xml:space="preserve">, kon na </w:t>
      </w:r>
      <w:proofErr w:type="spellStart"/>
      <w:r w:rsidRPr="00CA5C45">
        <w:rPr>
          <w:rFonts w:ascii="Times New Roman" w:hAnsi="Times New Roman" w:cs="Times New Roman"/>
          <w:sz w:val="24"/>
          <w:szCs w:val="24"/>
        </w:rPr>
        <w:t>krin</w:t>
      </w:r>
      <w:proofErr w:type="spellEnd"/>
      <w:r w:rsidRPr="00CA5C45">
        <w:rPr>
          <w:rFonts w:ascii="Times New Roman" w:hAnsi="Times New Roman" w:cs="Times New Roman"/>
          <w:sz w:val="24"/>
          <w:szCs w:val="24"/>
        </w:rPr>
        <w:t xml:space="preserve">, wan </w:t>
      </w:r>
      <w:proofErr w:type="spellStart"/>
      <w:r w:rsidRPr="00CA5C45">
        <w:rPr>
          <w:rFonts w:ascii="Times New Roman" w:hAnsi="Times New Roman" w:cs="Times New Roman"/>
          <w:sz w:val="24"/>
          <w:szCs w:val="24"/>
        </w:rPr>
        <w:t>dey</w:t>
      </w:r>
      <w:proofErr w:type="spellEnd"/>
      <w:r w:rsidRPr="00CA5C45">
        <w:rPr>
          <w:rFonts w:ascii="Times New Roman" w:hAnsi="Times New Roman" w:cs="Times New Roman"/>
          <w:sz w:val="24"/>
          <w:szCs w:val="24"/>
        </w:rPr>
        <w:t>!’</w:t>
      </w: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r w:rsidRPr="00CA5C45">
        <w:rPr>
          <w:rFonts w:ascii="Times New Roman" w:hAnsi="Times New Roman" w:cs="Times New Roman"/>
          <w:sz w:val="24"/>
          <w:szCs w:val="24"/>
        </w:rPr>
        <w:t>‘Zolang dingen in het donker blijven, zijn ze verborgen, maar ooit komen ze aan het licht.’</w:t>
      </w:r>
      <w:r w:rsidRPr="00CA5C45">
        <w:rPr>
          <w:rFonts w:ascii="Times New Roman" w:hAnsi="Times New Roman" w:cs="Times New Roman"/>
          <w:sz w:val="24"/>
          <w:szCs w:val="24"/>
        </w:rPr>
        <w:br/>
      </w:r>
    </w:p>
    <w:p w:rsidR="005405B9" w:rsidRPr="008D5F44" w:rsidRDefault="005405B9" w:rsidP="00CA5C45">
      <w:pPr>
        <w:pStyle w:val="HoofdtekstA"/>
        <w:spacing w:line="276" w:lineRule="auto"/>
        <w:jc w:val="both"/>
        <w:rPr>
          <w:rFonts w:ascii="Times New Roman" w:hAnsi="Times New Roman" w:cs="Times New Roman"/>
          <w:sz w:val="24"/>
          <w:szCs w:val="24"/>
        </w:rPr>
      </w:pPr>
      <w:bookmarkStart w:id="0" w:name="_GoBack"/>
      <w:r w:rsidRPr="00485A21">
        <w:rPr>
          <w:rFonts w:ascii="Times New Roman" w:hAnsi="Times New Roman" w:cs="Times New Roman"/>
          <w:i/>
          <w:sz w:val="24"/>
          <w:szCs w:val="24"/>
        </w:rPr>
        <w:t>Gemeente van Christus, lieve mensen</w:t>
      </w:r>
      <w:bookmarkEnd w:id="0"/>
      <w:r w:rsidRPr="00CA5C45">
        <w:rPr>
          <w:rFonts w:ascii="Times New Roman" w:hAnsi="Times New Roman" w:cs="Times New Roman"/>
          <w:sz w:val="24"/>
          <w:szCs w:val="24"/>
        </w:rPr>
        <w:t>,</w:t>
      </w:r>
    </w:p>
    <w:p w:rsidR="005405B9" w:rsidRPr="00CA5C45" w:rsidRDefault="008D5F44" w:rsidP="008D5F44">
      <w:pPr>
        <w:pStyle w:val="HoofdtekstA"/>
        <w:spacing w:line="276" w:lineRule="auto"/>
        <w:ind w:firstLine="720"/>
        <w:jc w:val="both"/>
        <w:rPr>
          <w:rFonts w:ascii="Times New Roman" w:eastAsia="Palatino" w:hAnsi="Times New Roman" w:cs="Times New Roman"/>
          <w:sz w:val="24"/>
          <w:szCs w:val="24"/>
        </w:rPr>
      </w:pPr>
      <w:proofErr w:type="gramStart"/>
      <w:r>
        <w:rPr>
          <w:rFonts w:ascii="Times New Roman" w:hAnsi="Times New Roman" w:cs="Times New Roman"/>
          <w:sz w:val="24"/>
          <w:szCs w:val="24"/>
        </w:rPr>
        <w:t>d</w:t>
      </w:r>
      <w:r w:rsidR="005405B9" w:rsidRPr="00CA5C45">
        <w:rPr>
          <w:rFonts w:ascii="Times New Roman" w:hAnsi="Times New Roman" w:cs="Times New Roman"/>
          <w:sz w:val="24"/>
          <w:szCs w:val="24"/>
        </w:rPr>
        <w:t>e</w:t>
      </w:r>
      <w:proofErr w:type="gramEnd"/>
      <w:r w:rsidR="005405B9" w:rsidRPr="00CA5C45">
        <w:rPr>
          <w:rFonts w:ascii="Times New Roman" w:hAnsi="Times New Roman" w:cs="Times New Roman"/>
          <w:sz w:val="24"/>
          <w:szCs w:val="24"/>
        </w:rPr>
        <w:t xml:space="preserve"> afgelopen dagen hebben we opnieuw stilgestaan bij de Tweede Wereldoorlog en de slachtoffers daarvan. En we hebben gevierd dat we op 5 mei in 1945 bevrijd zijn. Dit alles is nu 74 </w:t>
      </w:r>
      <w:r w:rsidR="005405B9" w:rsidRPr="00CA5C45">
        <w:rPr>
          <w:rFonts w:ascii="Times New Roman" w:hAnsi="Times New Roman" w:cs="Times New Roman"/>
          <w:sz w:val="24"/>
          <w:szCs w:val="24"/>
        </w:rPr>
        <w:lastRenderedPageBreak/>
        <w:t xml:space="preserve">jaar geleden en nog steeds houdt die periode van vijf jaar oorlog ons intens bezig. De slavernij werd in Nederland afgeschaft in 1863, we vieren dit op 1 juli met </w:t>
      </w:r>
      <w:proofErr w:type="spellStart"/>
      <w:r w:rsidR="005405B9" w:rsidRPr="00CA5C45">
        <w:rPr>
          <w:rFonts w:ascii="Times New Roman" w:hAnsi="Times New Roman" w:cs="Times New Roman"/>
          <w:sz w:val="24"/>
          <w:szCs w:val="24"/>
        </w:rPr>
        <w:t>Keti</w:t>
      </w:r>
      <w:proofErr w:type="spellEnd"/>
      <w:r w:rsidR="005405B9" w:rsidRPr="00CA5C45">
        <w:rPr>
          <w:rFonts w:ascii="Times New Roman" w:hAnsi="Times New Roman" w:cs="Times New Roman"/>
          <w:sz w:val="24"/>
          <w:szCs w:val="24"/>
        </w:rPr>
        <w:t xml:space="preserve"> </w:t>
      </w:r>
      <w:proofErr w:type="spellStart"/>
      <w:r w:rsidR="005405B9" w:rsidRPr="00CA5C45">
        <w:rPr>
          <w:rFonts w:ascii="Times New Roman" w:hAnsi="Times New Roman" w:cs="Times New Roman"/>
          <w:sz w:val="24"/>
          <w:szCs w:val="24"/>
        </w:rPr>
        <w:t>Koti</w:t>
      </w:r>
      <w:proofErr w:type="spellEnd"/>
      <w:r w:rsidR="005405B9" w:rsidRPr="00CA5C45">
        <w:rPr>
          <w:rFonts w:ascii="Times New Roman" w:hAnsi="Times New Roman" w:cs="Times New Roman"/>
          <w:sz w:val="24"/>
          <w:szCs w:val="24"/>
        </w:rPr>
        <w:t xml:space="preserve">. In 2002 werd er door koningin Beatrix een Nationaal Monument </w:t>
      </w:r>
      <w:r w:rsidR="00CA5C45" w:rsidRPr="00CA5C45">
        <w:rPr>
          <w:rFonts w:ascii="Times New Roman" w:hAnsi="Times New Roman" w:cs="Times New Roman"/>
          <w:sz w:val="24"/>
          <w:szCs w:val="24"/>
        </w:rPr>
        <w:t>Slavernijverleden</w:t>
      </w:r>
      <w:r w:rsidR="005405B9" w:rsidRPr="00CA5C45">
        <w:rPr>
          <w:rFonts w:ascii="Times New Roman" w:hAnsi="Times New Roman" w:cs="Times New Roman"/>
          <w:sz w:val="24"/>
          <w:szCs w:val="24"/>
        </w:rPr>
        <w:t xml:space="preserve"> onthuld in het Oosterpark en in de loop der jaren groeide de landelijke aandacht voor </w:t>
      </w:r>
      <w:proofErr w:type="spellStart"/>
      <w:r w:rsidR="005405B9" w:rsidRPr="00CA5C45">
        <w:rPr>
          <w:rFonts w:ascii="Times New Roman" w:hAnsi="Times New Roman" w:cs="Times New Roman"/>
          <w:sz w:val="24"/>
          <w:szCs w:val="24"/>
        </w:rPr>
        <w:t>Keti</w:t>
      </w:r>
      <w:proofErr w:type="spellEnd"/>
      <w:r w:rsidR="005405B9" w:rsidRPr="00CA5C45">
        <w:rPr>
          <w:rFonts w:ascii="Times New Roman" w:hAnsi="Times New Roman" w:cs="Times New Roman"/>
          <w:sz w:val="24"/>
          <w:szCs w:val="24"/>
        </w:rPr>
        <w:t xml:space="preserve"> </w:t>
      </w:r>
      <w:proofErr w:type="spellStart"/>
      <w:r w:rsidR="005405B9" w:rsidRPr="00CA5C45">
        <w:rPr>
          <w:rFonts w:ascii="Times New Roman" w:hAnsi="Times New Roman" w:cs="Times New Roman"/>
          <w:sz w:val="24"/>
          <w:szCs w:val="24"/>
        </w:rPr>
        <w:t>Koti</w:t>
      </w:r>
      <w:proofErr w:type="spellEnd"/>
      <w:r w:rsidR="005405B9" w:rsidRPr="00CA5C45">
        <w:rPr>
          <w:rFonts w:ascii="Times New Roman" w:hAnsi="Times New Roman" w:cs="Times New Roman"/>
          <w:sz w:val="24"/>
          <w:szCs w:val="24"/>
        </w:rPr>
        <w:t>. Dus pas vanaf het begin van de 21e eeuw! De handel in slaven begint rond 1600 en komt op gang met de oprichting van de West-Indische Compagnie. Deze periode van slavernij duurde ongeveer drie eeuwen. En we zijn nog maar nauwelijks begonnen om dit duistere slavernijverleden te verwerken.</w:t>
      </w: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p>
    <w:p w:rsidR="005405B9" w:rsidRPr="009B57C0" w:rsidRDefault="005405B9" w:rsidP="00CA5C45">
      <w:pPr>
        <w:pStyle w:val="HoofdtekstA"/>
        <w:spacing w:line="276" w:lineRule="auto"/>
        <w:jc w:val="both"/>
        <w:rPr>
          <w:rFonts w:ascii="Times New Roman" w:eastAsia="Palatino" w:hAnsi="Times New Roman" w:cs="Times New Roman"/>
          <w:sz w:val="24"/>
          <w:szCs w:val="24"/>
        </w:rPr>
      </w:pPr>
      <w:r w:rsidRPr="00CA5C45">
        <w:rPr>
          <w:rFonts w:ascii="Times New Roman" w:hAnsi="Times New Roman" w:cs="Times New Roman"/>
          <w:sz w:val="24"/>
          <w:szCs w:val="24"/>
        </w:rPr>
        <w:t>Hoe hebben al die eeuwen slavernij doorgewerkt tot op de dag van vandaag in de levens, de cultuur en de samenleving van witte en zwarte Nederlanders? De oma’s van de oudste Surinaamse zusters en broeders in onze gemeente hebben de slavernij nog meegemaakt.</w:t>
      </w:r>
      <w:r w:rsidR="00CA5C45">
        <w:rPr>
          <w:rFonts w:ascii="Times New Roman" w:eastAsia="Palatino" w:hAnsi="Times New Roman" w:cs="Times New Roman"/>
          <w:sz w:val="24"/>
          <w:szCs w:val="24"/>
        </w:rPr>
        <w:t xml:space="preserve"> </w:t>
      </w:r>
      <w:r w:rsidRPr="00CA5C45">
        <w:rPr>
          <w:rFonts w:ascii="Times New Roman" w:hAnsi="Times New Roman" w:cs="Times New Roman"/>
          <w:sz w:val="24"/>
          <w:szCs w:val="24"/>
        </w:rPr>
        <w:t xml:space="preserve">Dit verleden, dit verleden van zwarte mensen, van zoveel eeuwen slavernij, van generatie op generatie, hoe intens duister was dit? James Baldwin schrijft in zijn boek </w:t>
      </w:r>
      <w:r w:rsidRPr="00CA5C45">
        <w:rPr>
          <w:rFonts w:ascii="Times New Roman" w:hAnsi="Times New Roman" w:cs="Times New Roman"/>
          <w:i/>
          <w:iCs/>
          <w:sz w:val="24"/>
          <w:szCs w:val="24"/>
        </w:rPr>
        <w:t>Niet door water maar door vuur</w:t>
      </w:r>
      <w:r w:rsidRPr="00CA5C45">
        <w:rPr>
          <w:rFonts w:ascii="Times New Roman" w:hAnsi="Times New Roman" w:cs="Times New Roman"/>
          <w:sz w:val="24"/>
          <w:szCs w:val="24"/>
        </w:rPr>
        <w:t>: ‘Dit verleden van strop, vuur, marteling, castratie, kindermoord, verkrachting; dood en vernedering, angst overdag en</w:t>
      </w:r>
      <w:r w:rsidR="009B57C0">
        <w:rPr>
          <w:rFonts w:ascii="Times New Roman" w:hAnsi="Times New Roman" w:cs="Times New Roman"/>
          <w:sz w:val="24"/>
          <w:szCs w:val="24"/>
        </w:rPr>
        <w:t xml:space="preserve"> </w:t>
      </w:r>
      <w:r w:rsidRPr="00CA5C45">
        <w:rPr>
          <w:rFonts w:ascii="Times New Roman" w:hAnsi="Times New Roman" w:cs="Times New Roman"/>
          <w:sz w:val="24"/>
          <w:szCs w:val="24"/>
        </w:rPr>
        <w:t>’s nachts, angst tot in het beenmerg; twijfel of men het leven waardig was, smart om zijn vrouw, om zijn familie, om zijn kinderen die zijn bescherming nodig hadden en die hij niet kon beschermen; razernij, haat en moordzucht, haat tegenover de blanken zo diep, dat het zich vaak tegen hem zelf en de zijnen keerde, en die elke liefde, elk vertrouwen, elke vreugde onmogelijk maakte.’</w:t>
      </w:r>
      <w:r w:rsidR="009B57C0">
        <w:rPr>
          <w:rFonts w:ascii="Times New Roman" w:eastAsia="Palatino" w:hAnsi="Times New Roman" w:cs="Times New Roman"/>
          <w:sz w:val="24"/>
          <w:szCs w:val="24"/>
        </w:rPr>
        <w:t xml:space="preserve"> </w:t>
      </w:r>
      <w:r w:rsidRPr="00CA5C45">
        <w:rPr>
          <w:rFonts w:ascii="Times New Roman" w:hAnsi="Times New Roman" w:cs="Times New Roman"/>
          <w:sz w:val="24"/>
          <w:szCs w:val="24"/>
        </w:rPr>
        <w:t>Dit was de realiteit van slavernij. En wat doet dit met de nakomelingen van tot slaaf gemaakten, deze onmenselijke onvrijheid en knechting van bijna drie eeuwen?</w:t>
      </w:r>
    </w:p>
    <w:p w:rsidR="00CA5C45" w:rsidRPr="00CA5C45" w:rsidRDefault="00CA5C45" w:rsidP="00CA5C45">
      <w:pPr>
        <w:pStyle w:val="HoofdtekstA"/>
        <w:spacing w:line="276" w:lineRule="auto"/>
        <w:jc w:val="both"/>
        <w:rPr>
          <w:rFonts w:ascii="Times New Roman" w:eastAsia="Palatino" w:hAnsi="Times New Roman" w:cs="Times New Roman"/>
          <w:sz w:val="24"/>
          <w:szCs w:val="24"/>
        </w:rPr>
      </w:pPr>
    </w:p>
    <w:p w:rsidR="005405B9" w:rsidRPr="00CA5C45" w:rsidRDefault="009B57C0" w:rsidP="00CA5C45">
      <w:pPr>
        <w:pStyle w:val="HoofdtekstA"/>
        <w:spacing w:line="276" w:lineRule="auto"/>
        <w:jc w:val="both"/>
        <w:rPr>
          <w:rFonts w:ascii="Times New Roman" w:eastAsia="Palatino" w:hAnsi="Times New Roman" w:cs="Times New Roman"/>
          <w:sz w:val="24"/>
          <w:szCs w:val="24"/>
        </w:rPr>
      </w:pPr>
      <w:r>
        <w:rPr>
          <w:rFonts w:ascii="Times New Roman" w:hAnsi="Times New Roman" w:cs="Times New Roman"/>
          <w:sz w:val="24"/>
          <w:szCs w:val="24"/>
        </w:rPr>
        <w:t>Wat</w:t>
      </w:r>
      <w:r w:rsidR="005405B9" w:rsidRPr="00CA5C45">
        <w:rPr>
          <w:rFonts w:ascii="Times New Roman" w:hAnsi="Times New Roman" w:cs="Times New Roman"/>
          <w:sz w:val="24"/>
          <w:szCs w:val="24"/>
        </w:rPr>
        <w:t xml:space="preserve"> heeft deze praktijk met witte Nederlanders gedaan, de handelaren en bezitters van tot slaaf gemaakte mensen? Wij witte Nederlanders, met onze nationale trots: de Oost- en West-Indische Compagnie, we zijn trots op de welvaart van de gouden eeuw, de rijkdommen die werden vergaard. Er is dit superioriteitsgevoel van witte mensen, het misplaatste superioriteitsgevoel waar we ons nauwelijks van bewust zijn. Zijn wij witte Nederlanders er ook niet door aangetast? Weten we wel echt wat witte Nederlanders, handelaren en slavenhouders, onze voorouders, hebben aangericht? Willen we dat weten? We hebben er nog maar nauwelijks zicht op in Nederland. Maar het lijkt erop dat ook voor dit duistere verleden aandacht komt en moet komen. Wat jarenlang nog stilzwijgend bestond, laat zich niet langer wegdrukken. Maar dat gaat bepaald niet vanzelf en het levert onbegrip en conflict op. En dan hebben we het nog niet gehad over de discriminatie, de ongelijke kansen, vooroordelen en stereotypen die voorkomen in onze samenleving en waar zwarte Nederlanders nog altijd mee te maken hebben.</w:t>
      </w: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p>
    <w:p w:rsidR="009B57C0" w:rsidRPr="009B57C0" w:rsidRDefault="005405B9" w:rsidP="00CA5C45">
      <w:pPr>
        <w:pStyle w:val="HoofdtekstA"/>
        <w:spacing w:line="276" w:lineRule="auto"/>
        <w:jc w:val="both"/>
        <w:rPr>
          <w:rFonts w:ascii="Times New Roman" w:hAnsi="Times New Roman" w:cs="Times New Roman"/>
          <w:sz w:val="24"/>
          <w:szCs w:val="24"/>
        </w:rPr>
      </w:pPr>
      <w:r w:rsidRPr="00CA5C45">
        <w:rPr>
          <w:rFonts w:ascii="Times New Roman" w:hAnsi="Times New Roman" w:cs="Times New Roman"/>
          <w:sz w:val="24"/>
          <w:szCs w:val="24"/>
        </w:rPr>
        <w:t>En hoe zit het eigenlijk met onszelf, met onze Lutherse Gemeente?</w:t>
      </w:r>
    </w:p>
    <w:p w:rsidR="005405B9" w:rsidRDefault="005405B9" w:rsidP="008D5F44">
      <w:pPr>
        <w:pStyle w:val="HoofdtekstA"/>
        <w:spacing w:line="276" w:lineRule="auto"/>
        <w:ind w:firstLine="720"/>
        <w:jc w:val="both"/>
        <w:rPr>
          <w:rFonts w:ascii="Times New Roman" w:hAnsi="Times New Roman" w:cs="Times New Roman"/>
          <w:sz w:val="24"/>
          <w:szCs w:val="24"/>
        </w:rPr>
      </w:pPr>
      <w:r w:rsidRPr="00CA5C45">
        <w:rPr>
          <w:rFonts w:ascii="Times New Roman" w:hAnsi="Times New Roman" w:cs="Times New Roman"/>
          <w:sz w:val="24"/>
          <w:szCs w:val="24"/>
        </w:rPr>
        <w:t>We zijn trots op en blij met onze veelkleurigheid, maar spelen er misschien onbewust en onderhuids dingen waar we het over moeten hebben? Het kan niet anders dan dat er pijn en gevoeligheden liggen aan de kant van onze gemeenteleden met Surinaamse wortels, en botheden en onbegrip aan de kant van de witte Lutheranen. Maar hebben we dat in de gaten, weten we welke dat zijn? Hoe gaan we er mee om? Sinds 2017 zijn we daar wat structureler naar gaan kijken, maar we hebben nog een lange weg te gaan.</w:t>
      </w:r>
    </w:p>
    <w:p w:rsidR="008D5F44" w:rsidRPr="00CA5C45" w:rsidRDefault="008D5F44" w:rsidP="008D5F44">
      <w:pPr>
        <w:pStyle w:val="HoofdtekstA"/>
        <w:spacing w:line="276" w:lineRule="auto"/>
        <w:ind w:firstLine="720"/>
        <w:jc w:val="both"/>
        <w:rPr>
          <w:rFonts w:ascii="Times New Roman" w:eastAsia="Palatino" w:hAnsi="Times New Roman" w:cs="Times New Roman"/>
          <w:sz w:val="24"/>
          <w:szCs w:val="24"/>
        </w:rPr>
      </w:pP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r w:rsidRPr="00CA5C45">
        <w:rPr>
          <w:rFonts w:ascii="Times New Roman" w:hAnsi="Times New Roman" w:cs="Times New Roman"/>
          <w:sz w:val="24"/>
          <w:szCs w:val="24"/>
        </w:rPr>
        <w:t>Onze gezamenlijke geschiedenis is een buitengewoon pijnlijke en ongemakkelijke. Mensen</w:t>
      </w:r>
      <w:r w:rsidRPr="00CA5C45">
        <w:rPr>
          <w:rFonts w:ascii="Times New Roman" w:hAnsi="Times New Roman" w:cs="Times New Roman"/>
          <w:sz w:val="24"/>
          <w:szCs w:val="24"/>
          <w:shd w:val="clear" w:color="auto" w:fill="FFFFFF"/>
        </w:rPr>
        <w:t xml:space="preserve"> werden door Nederlandse slavenhandelaren uit Afrika gehaald om te werken op de plantages waar ze tropische producten produceerden voor de Europese markt. Het Nederlandse slavernijverleden </w:t>
      </w:r>
      <w:r w:rsidRPr="00CA5C45">
        <w:rPr>
          <w:rFonts w:ascii="Times New Roman" w:hAnsi="Times New Roman" w:cs="Times New Roman"/>
          <w:sz w:val="24"/>
          <w:szCs w:val="24"/>
          <w:shd w:val="clear" w:color="auto" w:fill="FFFFFF"/>
        </w:rPr>
        <w:lastRenderedPageBreak/>
        <w:t>beslaat zowel de geschiedenis van het kolonialisme als het gevolg daarvan: de handel in mensen en het uitbuiten van die mensen door hen slavenarbeid te laten verrichten op de plantages. In totaal zijn er door Nederlanders zo'n 550.000 mensen als slaaf van Afrika naar Amerika getransporteerd, waarvan een deel op meer dan 400 plantages in Suriname te werk werd gesteld. En Nederland was als hekkensluiter van de landen de laatste die in 1863 de slavernij afschafte, waarna het nog 10 jaar duurde voordat de mensen écht vrij waren.</w:t>
      </w: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r w:rsidRPr="00CA5C45">
        <w:rPr>
          <w:rFonts w:ascii="Times New Roman" w:hAnsi="Times New Roman" w:cs="Times New Roman"/>
          <w:sz w:val="24"/>
          <w:szCs w:val="24"/>
        </w:rPr>
        <w:t xml:space="preserve">De Lutheranen waren ook slavenhouders en als we daarop terugkijken, speelde de Lutherse kerk een zeer bedenkelijke rol in die tijd. Dat is een onderwerp op zich. Deze rol van de Lutherse kerk moet nog in kaart gebracht worden. Als voorbeeld: bij het traktement – het salaris - van de uiteraard witte dominee hoorde tot vóór de afschaffing van de slavernij een aantal slaven, die werden aangeduid als voorwerpen, niet als mensen.    </w:t>
      </w: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r w:rsidRPr="00CA5C45">
        <w:rPr>
          <w:rFonts w:ascii="Times New Roman" w:hAnsi="Times New Roman" w:cs="Times New Roman"/>
          <w:sz w:val="24"/>
          <w:szCs w:val="24"/>
        </w:rPr>
        <w:t>In de menselijke geschiedenis is er altijd sprake geweest van slavernij. Heel lang werd dat als een gegeven beschouwd en niet ter discussie gesteld. Het was een gegeven zoals oorlog, regen, droogte, dictators en keizers. Men schat dat in vroeger tijden 30 procent of meer van de bevolking tot slaaf gemaakt was, vaak de verliezers van een oorlog. Hun kinderen waren dan automatisch ook tot slavernij veroordeeld.</w:t>
      </w: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r w:rsidRPr="00CA5C45">
        <w:rPr>
          <w:rFonts w:ascii="Times New Roman" w:hAnsi="Times New Roman" w:cs="Times New Roman"/>
          <w:sz w:val="24"/>
          <w:szCs w:val="24"/>
        </w:rPr>
        <w:t xml:space="preserve">In het evangelie is slavernij geen onderwerp van discussie. De enige die over slaven spreekt is Paulus. Maar ook hij ziet slavernij als de status quo en stelt die niet ter discussie. Als de slaaf </w:t>
      </w:r>
      <w:proofErr w:type="spellStart"/>
      <w:r w:rsidRPr="00CA5C45">
        <w:rPr>
          <w:rFonts w:ascii="Times New Roman" w:hAnsi="Times New Roman" w:cs="Times New Roman"/>
          <w:sz w:val="24"/>
          <w:szCs w:val="24"/>
        </w:rPr>
        <w:t>Onesimus</w:t>
      </w:r>
      <w:proofErr w:type="spellEnd"/>
      <w:r w:rsidRPr="00CA5C45">
        <w:rPr>
          <w:rFonts w:ascii="Times New Roman" w:hAnsi="Times New Roman" w:cs="Times New Roman"/>
          <w:sz w:val="24"/>
          <w:szCs w:val="24"/>
        </w:rPr>
        <w:t xml:space="preserve"> bij zijn meester Filemon wegvlucht en zijn toevlucht en bemiddeling zoekt bij Paulus, dan stuurt Paulus hem terug naar zijn meester. Hij vraagt Filemon hem niet meer als een slaaf, maar als een geliefde broeder te behandelen. Maar hij schrijft toch ook dat wie het slavenjuk draagt, zijn meester moet hoogachten.</w:t>
      </w:r>
      <w:r w:rsidR="009B57C0">
        <w:rPr>
          <w:rFonts w:ascii="Times New Roman" w:eastAsia="Palatino" w:hAnsi="Times New Roman" w:cs="Times New Roman"/>
          <w:sz w:val="24"/>
          <w:szCs w:val="24"/>
        </w:rPr>
        <w:t xml:space="preserve"> </w:t>
      </w:r>
      <w:r w:rsidRPr="00CA5C45">
        <w:rPr>
          <w:rFonts w:ascii="Times New Roman" w:hAnsi="Times New Roman" w:cs="Times New Roman"/>
          <w:sz w:val="24"/>
          <w:szCs w:val="24"/>
        </w:rPr>
        <w:t xml:space="preserve">De theologie en de kerk </w:t>
      </w:r>
      <w:r w:rsidR="009B57C0">
        <w:rPr>
          <w:rFonts w:ascii="Times New Roman" w:hAnsi="Times New Roman" w:cs="Times New Roman"/>
          <w:sz w:val="24"/>
          <w:szCs w:val="24"/>
        </w:rPr>
        <w:t>hebben</w:t>
      </w:r>
      <w:r w:rsidRPr="00CA5C45">
        <w:rPr>
          <w:rFonts w:ascii="Times New Roman" w:hAnsi="Times New Roman" w:cs="Times New Roman"/>
          <w:sz w:val="24"/>
          <w:szCs w:val="24"/>
        </w:rPr>
        <w:t xml:space="preserve"> het feit, dat de bijbel slavernij niet ter discussie stelt en dat Paulus de slaaf </w:t>
      </w:r>
      <w:proofErr w:type="spellStart"/>
      <w:r w:rsidRPr="00CA5C45">
        <w:rPr>
          <w:rFonts w:ascii="Times New Roman" w:hAnsi="Times New Roman" w:cs="Times New Roman"/>
          <w:sz w:val="24"/>
          <w:szCs w:val="24"/>
        </w:rPr>
        <w:t>Onesimus</w:t>
      </w:r>
      <w:proofErr w:type="spellEnd"/>
      <w:r w:rsidRPr="00CA5C45">
        <w:rPr>
          <w:rFonts w:ascii="Times New Roman" w:hAnsi="Times New Roman" w:cs="Times New Roman"/>
          <w:sz w:val="24"/>
          <w:szCs w:val="24"/>
        </w:rPr>
        <w:t xml:space="preserve"> terugstuurde naar zijn meester, gebruikt als legitimatie voor het tot slaaf maken van mensen. Dat Paulus slaven als zusters en broeders in Christus zag werd genegeerd. Voor Paulus waren het in de eerste plaats mensen.</w:t>
      </w: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r w:rsidRPr="00CA5C45">
        <w:rPr>
          <w:rFonts w:ascii="Times New Roman" w:hAnsi="Times New Roman" w:cs="Times New Roman"/>
          <w:sz w:val="24"/>
          <w:szCs w:val="24"/>
        </w:rPr>
        <w:t xml:space="preserve">Voor de legitimatie van de slavernij deed men ook een beroep op een beruchte tekst uit Genesis, die we zojuist hoorden. Let wel, een tekst die op geen enkele manier over zwarte mensen gaat. </w:t>
      </w:r>
      <w:proofErr w:type="spellStart"/>
      <w:r w:rsidRPr="00CA5C45">
        <w:rPr>
          <w:rFonts w:ascii="Times New Roman" w:hAnsi="Times New Roman" w:cs="Times New Roman"/>
          <w:sz w:val="24"/>
          <w:szCs w:val="24"/>
        </w:rPr>
        <w:t>Cham</w:t>
      </w:r>
      <w:proofErr w:type="spellEnd"/>
      <w:r w:rsidRPr="00CA5C45">
        <w:rPr>
          <w:rFonts w:ascii="Times New Roman" w:hAnsi="Times New Roman" w:cs="Times New Roman"/>
          <w:sz w:val="24"/>
          <w:szCs w:val="24"/>
        </w:rPr>
        <w:t xml:space="preserve">, de zoon van </w:t>
      </w:r>
      <w:proofErr w:type="spellStart"/>
      <w:r w:rsidRPr="00CA5C45">
        <w:rPr>
          <w:rFonts w:ascii="Times New Roman" w:hAnsi="Times New Roman" w:cs="Times New Roman"/>
          <w:sz w:val="24"/>
          <w:szCs w:val="24"/>
        </w:rPr>
        <w:t>Noach</w:t>
      </w:r>
      <w:proofErr w:type="spellEnd"/>
      <w:r w:rsidRPr="00CA5C45">
        <w:rPr>
          <w:rFonts w:ascii="Times New Roman" w:hAnsi="Times New Roman" w:cs="Times New Roman"/>
          <w:sz w:val="24"/>
          <w:szCs w:val="24"/>
        </w:rPr>
        <w:t xml:space="preserve">, die zich oneerbiedig tegenover de dronken </w:t>
      </w:r>
      <w:proofErr w:type="spellStart"/>
      <w:r w:rsidRPr="00CA5C45">
        <w:rPr>
          <w:rFonts w:ascii="Times New Roman" w:hAnsi="Times New Roman" w:cs="Times New Roman"/>
          <w:sz w:val="24"/>
          <w:szCs w:val="24"/>
        </w:rPr>
        <w:t>Noach</w:t>
      </w:r>
      <w:proofErr w:type="spellEnd"/>
      <w:r w:rsidRPr="00CA5C45">
        <w:rPr>
          <w:rFonts w:ascii="Times New Roman" w:hAnsi="Times New Roman" w:cs="Times New Roman"/>
          <w:sz w:val="24"/>
          <w:szCs w:val="24"/>
        </w:rPr>
        <w:t xml:space="preserve"> gedroeg, wordt door </w:t>
      </w:r>
      <w:proofErr w:type="spellStart"/>
      <w:r w:rsidRPr="00CA5C45">
        <w:rPr>
          <w:rFonts w:ascii="Times New Roman" w:hAnsi="Times New Roman" w:cs="Times New Roman"/>
          <w:sz w:val="24"/>
          <w:szCs w:val="24"/>
        </w:rPr>
        <w:t>Noach</w:t>
      </w:r>
      <w:proofErr w:type="spellEnd"/>
      <w:r w:rsidRPr="00CA5C45">
        <w:rPr>
          <w:rFonts w:ascii="Times New Roman" w:hAnsi="Times New Roman" w:cs="Times New Roman"/>
          <w:sz w:val="24"/>
          <w:szCs w:val="24"/>
        </w:rPr>
        <w:t xml:space="preserve"> vervloekt en veroordeeld tot minste knecht, tot het dienen van zijn twee broers. Zwarte mensen werden beschouwd als de nakomelingen van </w:t>
      </w:r>
      <w:proofErr w:type="spellStart"/>
      <w:r w:rsidRPr="00CA5C45">
        <w:rPr>
          <w:rFonts w:ascii="Times New Roman" w:hAnsi="Times New Roman" w:cs="Times New Roman"/>
          <w:sz w:val="24"/>
          <w:szCs w:val="24"/>
        </w:rPr>
        <w:t>Cham</w:t>
      </w:r>
      <w:proofErr w:type="spellEnd"/>
      <w:r w:rsidRPr="00CA5C45">
        <w:rPr>
          <w:rFonts w:ascii="Times New Roman" w:hAnsi="Times New Roman" w:cs="Times New Roman"/>
          <w:sz w:val="24"/>
          <w:szCs w:val="24"/>
        </w:rPr>
        <w:t xml:space="preserve">, hun lot was het slaaf te zijn en hun slavernij was de straf op de zonde. Wie zijn gelijk of eigenbelang wil onderbouwen met de hand op de bijbel vindt altijd wel een uit zijn verband gerukte </w:t>
      </w:r>
      <w:proofErr w:type="spellStart"/>
      <w:r w:rsidRPr="00CA5C45">
        <w:rPr>
          <w:rFonts w:ascii="Times New Roman" w:hAnsi="Times New Roman" w:cs="Times New Roman"/>
          <w:sz w:val="24"/>
          <w:szCs w:val="24"/>
        </w:rPr>
        <w:t>bijbeltekst</w:t>
      </w:r>
      <w:proofErr w:type="spellEnd"/>
      <w:r w:rsidRPr="00CA5C45">
        <w:rPr>
          <w:rFonts w:ascii="Times New Roman" w:hAnsi="Times New Roman" w:cs="Times New Roman"/>
          <w:sz w:val="24"/>
          <w:szCs w:val="24"/>
        </w:rPr>
        <w:t>, die zijn gelijk lijkt te bevestigen.</w:t>
      </w:r>
      <w:r w:rsidR="009B57C0">
        <w:rPr>
          <w:rFonts w:ascii="Times New Roman" w:eastAsia="Palatino" w:hAnsi="Times New Roman" w:cs="Times New Roman"/>
          <w:sz w:val="24"/>
          <w:szCs w:val="24"/>
        </w:rPr>
        <w:t xml:space="preserve"> </w:t>
      </w:r>
      <w:r w:rsidRPr="00CA5C45">
        <w:rPr>
          <w:rFonts w:ascii="Times New Roman" w:hAnsi="Times New Roman" w:cs="Times New Roman"/>
          <w:sz w:val="24"/>
          <w:szCs w:val="24"/>
        </w:rPr>
        <w:t xml:space="preserve">Daarbij beschouwde men in de zeventiende eeuw zwarte mensen als wilden, als schepsels zonder ziel. Men ontmenselijkte hen, men ontkende hun mens zijn. De geschiedenis leert dat </w:t>
      </w:r>
      <w:r w:rsidR="009B57C0">
        <w:rPr>
          <w:rFonts w:ascii="Times New Roman" w:hAnsi="Times New Roman" w:cs="Times New Roman"/>
          <w:sz w:val="24"/>
          <w:szCs w:val="24"/>
        </w:rPr>
        <w:t xml:space="preserve">ontkenning van </w:t>
      </w:r>
      <w:r w:rsidRPr="00CA5C45">
        <w:rPr>
          <w:rFonts w:ascii="Times New Roman" w:hAnsi="Times New Roman" w:cs="Times New Roman"/>
          <w:sz w:val="24"/>
          <w:szCs w:val="24"/>
        </w:rPr>
        <w:t>mens-zijn altijd vooraf gaat aan misdadige en meedogenloze wreedheid ten opzichte van medemensen. Door ontmenselijking was het makkelijker om zwarte mensen als beesten te behandelen, kon men met hen doen en laten wat men wilde. Zo suste men zijn geweten.</w:t>
      </w: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r w:rsidRPr="00CA5C45">
        <w:rPr>
          <w:rFonts w:ascii="Times New Roman" w:hAnsi="Times New Roman" w:cs="Times New Roman"/>
          <w:sz w:val="24"/>
          <w:szCs w:val="24"/>
        </w:rPr>
        <w:t>In 2013 kwam er een verklaring van de Raad van Kerken in Nederland</w:t>
      </w:r>
      <w:r w:rsidR="008D5F44">
        <w:rPr>
          <w:rStyle w:val="Voetnootmarkering"/>
          <w:rFonts w:ascii="Times New Roman" w:hAnsi="Times New Roman" w:cs="Times New Roman"/>
          <w:sz w:val="24"/>
          <w:szCs w:val="24"/>
        </w:rPr>
        <w:footnoteReference w:id="1"/>
      </w:r>
      <w:r w:rsidRPr="00CA5C45">
        <w:rPr>
          <w:rFonts w:ascii="Times New Roman" w:hAnsi="Times New Roman" w:cs="Times New Roman"/>
          <w:sz w:val="24"/>
          <w:szCs w:val="24"/>
        </w:rPr>
        <w:t xml:space="preserve"> </w:t>
      </w:r>
      <w:r w:rsidR="009B57C0">
        <w:rPr>
          <w:rFonts w:ascii="Times New Roman" w:hAnsi="Times New Roman" w:cs="Times New Roman"/>
          <w:sz w:val="24"/>
          <w:szCs w:val="24"/>
        </w:rPr>
        <w:t>met betrekking tot</w:t>
      </w:r>
      <w:r w:rsidRPr="00CA5C45">
        <w:rPr>
          <w:rFonts w:ascii="Times New Roman" w:hAnsi="Times New Roman" w:cs="Times New Roman"/>
          <w:sz w:val="24"/>
          <w:szCs w:val="24"/>
        </w:rPr>
        <w:t xml:space="preserve"> het slavernijverleden. De kerken willen verantwoordelijkheid nemen voor dat verleden en het onrecht </w:t>
      </w:r>
      <w:r w:rsidRPr="00CA5C45">
        <w:rPr>
          <w:rFonts w:ascii="Times New Roman" w:hAnsi="Times New Roman" w:cs="Times New Roman"/>
          <w:sz w:val="24"/>
          <w:szCs w:val="24"/>
        </w:rPr>
        <w:lastRenderedPageBreak/>
        <w:t>benoemen en de doorwerking daarvan tot in de huidige generatie. W</w:t>
      </w:r>
      <w:r w:rsidR="009B57C0">
        <w:rPr>
          <w:rFonts w:ascii="Times New Roman" w:hAnsi="Times New Roman" w:cs="Times New Roman"/>
          <w:sz w:val="24"/>
          <w:szCs w:val="24"/>
        </w:rPr>
        <w:t>ij</w:t>
      </w:r>
      <w:r w:rsidRPr="00CA5C45">
        <w:rPr>
          <w:rFonts w:ascii="Times New Roman" w:hAnsi="Times New Roman" w:cs="Times New Roman"/>
          <w:sz w:val="24"/>
          <w:szCs w:val="24"/>
        </w:rPr>
        <w:t xml:space="preserve"> erkennen leed te hebben veroorzaakt. W</w:t>
      </w:r>
      <w:r w:rsidR="009B57C0">
        <w:rPr>
          <w:rFonts w:ascii="Times New Roman" w:hAnsi="Times New Roman" w:cs="Times New Roman"/>
          <w:sz w:val="24"/>
          <w:szCs w:val="24"/>
        </w:rPr>
        <w:t>ij</w:t>
      </w:r>
      <w:r w:rsidRPr="00CA5C45">
        <w:rPr>
          <w:rFonts w:ascii="Times New Roman" w:hAnsi="Times New Roman" w:cs="Times New Roman"/>
          <w:sz w:val="24"/>
          <w:szCs w:val="24"/>
        </w:rPr>
        <w:t xml:space="preserve"> willen verantwoordelijkheid nemen voor het heden. W</w:t>
      </w:r>
      <w:r w:rsidR="009B57C0">
        <w:rPr>
          <w:rFonts w:ascii="Times New Roman" w:hAnsi="Times New Roman" w:cs="Times New Roman"/>
          <w:sz w:val="24"/>
          <w:szCs w:val="24"/>
        </w:rPr>
        <w:t>ij</w:t>
      </w:r>
      <w:r w:rsidRPr="00CA5C45">
        <w:rPr>
          <w:rFonts w:ascii="Times New Roman" w:hAnsi="Times New Roman" w:cs="Times New Roman"/>
          <w:sz w:val="24"/>
          <w:szCs w:val="24"/>
        </w:rPr>
        <w:t xml:space="preserve"> willen aanspreekbaar zijn. W</w:t>
      </w:r>
      <w:r w:rsidR="009B57C0">
        <w:rPr>
          <w:rFonts w:ascii="Times New Roman" w:hAnsi="Times New Roman" w:cs="Times New Roman"/>
          <w:sz w:val="24"/>
          <w:szCs w:val="24"/>
        </w:rPr>
        <w:t>ij</w:t>
      </w:r>
      <w:r w:rsidRPr="00CA5C45">
        <w:rPr>
          <w:rFonts w:ascii="Times New Roman" w:hAnsi="Times New Roman" w:cs="Times New Roman"/>
          <w:sz w:val="24"/>
          <w:szCs w:val="24"/>
        </w:rPr>
        <w:t xml:space="preserve"> weten ons deel van dit verleden.</w:t>
      </w: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r w:rsidRPr="00CA5C45">
        <w:rPr>
          <w:rFonts w:ascii="Times New Roman" w:hAnsi="Times New Roman" w:cs="Times New Roman"/>
          <w:sz w:val="24"/>
          <w:szCs w:val="24"/>
        </w:rPr>
        <w:t>Het is een hele uitdaging voor onze Amsterdamse Lutherse Gemeente, die in tegenstelling tot veel andere Protestantse kerken zowel zwarte als witte gemeenteleden telt, om het slavernijverleden ter sprake te brengen en te onderzoeken. Een nog grotere opgave zal het zijn om met elkaar te komen tot een grotere bewustwording, een diepere erkenning, en waar mogelijk heling.</w:t>
      </w:r>
      <w:r w:rsidR="009B57C0">
        <w:rPr>
          <w:rFonts w:ascii="Times New Roman" w:eastAsia="Palatino" w:hAnsi="Times New Roman" w:cs="Times New Roman"/>
          <w:sz w:val="24"/>
          <w:szCs w:val="24"/>
        </w:rPr>
        <w:t xml:space="preserve"> </w:t>
      </w:r>
      <w:r w:rsidRPr="00CA5C45">
        <w:rPr>
          <w:rFonts w:ascii="Times New Roman" w:hAnsi="Times New Roman" w:cs="Times New Roman"/>
          <w:sz w:val="24"/>
          <w:szCs w:val="24"/>
        </w:rPr>
        <w:t>Opdat we werkelijk in de buurt van de eenheid komen waarover Paulus op zijn opzienbarende en revolutionaire moment sprak:</w:t>
      </w: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p>
    <w:p w:rsidR="005405B9" w:rsidRPr="009B57C0" w:rsidRDefault="005405B9" w:rsidP="00CA5C45">
      <w:pPr>
        <w:pStyle w:val="HoofdtekstA"/>
        <w:spacing w:line="276" w:lineRule="auto"/>
        <w:jc w:val="both"/>
        <w:rPr>
          <w:rFonts w:ascii="Times New Roman" w:eastAsia="Palatino" w:hAnsi="Times New Roman" w:cs="Times New Roman"/>
          <w:i/>
          <w:sz w:val="24"/>
          <w:szCs w:val="24"/>
        </w:rPr>
      </w:pPr>
      <w:r w:rsidRPr="00CA5C45">
        <w:rPr>
          <w:rFonts w:ascii="Times New Roman" w:hAnsi="Times New Roman" w:cs="Times New Roman"/>
          <w:sz w:val="24"/>
          <w:szCs w:val="24"/>
        </w:rPr>
        <w:t>‘</w:t>
      </w:r>
      <w:r w:rsidRPr="009B57C0">
        <w:rPr>
          <w:rFonts w:ascii="Times New Roman" w:hAnsi="Times New Roman" w:cs="Times New Roman"/>
          <w:i/>
          <w:sz w:val="24"/>
          <w:szCs w:val="24"/>
        </w:rPr>
        <w:t xml:space="preserve">Er zijn geen Joden of Grieken meer, slaven of vrijen, mannen of vrouwen – u bent allen één in Christus Jezus.’ </w:t>
      </w: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r w:rsidRPr="00CA5C45">
        <w:rPr>
          <w:rFonts w:ascii="Times New Roman" w:hAnsi="Times New Roman" w:cs="Times New Roman"/>
          <w:sz w:val="24"/>
          <w:szCs w:val="24"/>
        </w:rPr>
        <w:t>Alleen de waarheid zal ons vrij maken. Niets wat verdrongen of verborgen is blijft geheim, alles wat verborgen is zal bekend worden en aan het licht komen, leert Jezus. En zo is het toch: juist datgene wat weggedrukt was, wat niet mocht bestaan, niet werd erkend, steekt vroeger of later de kop op. In deze tijden leven wij.</w:t>
      </w:r>
    </w:p>
    <w:p w:rsidR="005405B9" w:rsidRPr="00CA5C45" w:rsidRDefault="005405B9" w:rsidP="00CA5C45">
      <w:pPr>
        <w:pStyle w:val="HoofdtekstA"/>
        <w:spacing w:line="276" w:lineRule="auto"/>
        <w:jc w:val="both"/>
        <w:rPr>
          <w:rFonts w:ascii="Times New Roman" w:eastAsia="Palatino" w:hAnsi="Times New Roman" w:cs="Times New Roman"/>
          <w:sz w:val="24"/>
          <w:szCs w:val="24"/>
        </w:rPr>
      </w:pPr>
    </w:p>
    <w:p w:rsidR="005405B9" w:rsidRPr="00CA5C45" w:rsidRDefault="005405B9" w:rsidP="00CA5C45">
      <w:pPr>
        <w:pStyle w:val="HoofdtekstA"/>
        <w:spacing w:line="276" w:lineRule="auto"/>
        <w:jc w:val="both"/>
        <w:rPr>
          <w:rFonts w:ascii="Times New Roman" w:hAnsi="Times New Roman" w:cs="Times New Roman"/>
          <w:sz w:val="24"/>
          <w:szCs w:val="24"/>
        </w:rPr>
      </w:pPr>
      <w:r w:rsidRPr="00CA5C45">
        <w:rPr>
          <w:rFonts w:ascii="Times New Roman" w:hAnsi="Times New Roman" w:cs="Times New Roman"/>
          <w:sz w:val="24"/>
          <w:szCs w:val="24"/>
        </w:rPr>
        <w:t>Amen</w:t>
      </w:r>
    </w:p>
    <w:p w:rsidR="005D3FAA" w:rsidRPr="00CA5C45" w:rsidRDefault="005D3FAA" w:rsidP="00CA5C45">
      <w:pPr>
        <w:spacing w:line="276" w:lineRule="auto"/>
        <w:jc w:val="both"/>
        <w:rPr>
          <w:rFonts w:ascii="Times New Roman" w:hAnsi="Times New Roman" w:cs="Times New Roman"/>
          <w:sz w:val="24"/>
          <w:szCs w:val="24"/>
        </w:rPr>
      </w:pPr>
    </w:p>
    <w:p w:rsidR="00CA5C45" w:rsidRPr="00CA5C45" w:rsidRDefault="00CA5C45" w:rsidP="00CA5C45">
      <w:pPr>
        <w:spacing w:line="276" w:lineRule="auto"/>
        <w:jc w:val="both"/>
        <w:rPr>
          <w:rFonts w:ascii="Times New Roman" w:hAnsi="Times New Roman" w:cs="Times New Roman"/>
          <w:sz w:val="24"/>
          <w:szCs w:val="24"/>
        </w:rPr>
      </w:pPr>
    </w:p>
    <w:p w:rsidR="00CA5C45" w:rsidRPr="00CA5C45" w:rsidRDefault="00CA5C45">
      <w:pPr>
        <w:spacing w:line="276" w:lineRule="auto"/>
        <w:jc w:val="both"/>
        <w:rPr>
          <w:rFonts w:ascii="Times New Roman" w:hAnsi="Times New Roman" w:cs="Times New Roman"/>
          <w:sz w:val="24"/>
          <w:szCs w:val="24"/>
        </w:rPr>
      </w:pPr>
    </w:p>
    <w:sectPr w:rsidR="00CA5C45" w:rsidRPr="00CA5C45">
      <w:headerReference w:type="default" r:id="rId7"/>
      <w:footerReference w:type="even" r:id="rId8"/>
      <w:footerReference w:type="default" r:id="rId9"/>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C38" w:rsidRDefault="005D5C38">
      <w:r>
        <w:separator/>
      </w:r>
    </w:p>
  </w:endnote>
  <w:endnote w:type="continuationSeparator" w:id="0">
    <w:p w:rsidR="005D5C38" w:rsidRDefault="005D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192916241"/>
      <w:docPartObj>
        <w:docPartGallery w:val="Page Numbers (Bottom of Page)"/>
        <w:docPartUnique/>
      </w:docPartObj>
    </w:sdtPr>
    <w:sdtEndPr>
      <w:rPr>
        <w:rStyle w:val="Paginanummer"/>
      </w:rPr>
    </w:sdtEndPr>
    <w:sdtContent>
      <w:p w:rsidR="005D3FAA" w:rsidRDefault="005D3FAA" w:rsidP="00043F1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5D3FAA" w:rsidRDefault="005D3FAA" w:rsidP="005D3FA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605606674"/>
      <w:docPartObj>
        <w:docPartGallery w:val="Page Numbers (Bottom of Page)"/>
        <w:docPartUnique/>
      </w:docPartObj>
    </w:sdtPr>
    <w:sdtEndPr>
      <w:rPr>
        <w:rStyle w:val="Paginanummer"/>
      </w:rPr>
    </w:sdtEndPr>
    <w:sdtContent>
      <w:p w:rsidR="005D3FAA" w:rsidRDefault="005D3FAA" w:rsidP="00043F1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rsidR="003D09C0" w:rsidRDefault="003D09C0" w:rsidP="005D3FA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C38" w:rsidRDefault="005D5C38">
      <w:r>
        <w:separator/>
      </w:r>
    </w:p>
  </w:footnote>
  <w:footnote w:type="continuationSeparator" w:id="0">
    <w:p w:rsidR="005D5C38" w:rsidRDefault="005D5C38">
      <w:r>
        <w:continuationSeparator/>
      </w:r>
    </w:p>
  </w:footnote>
  <w:footnote w:id="1">
    <w:p w:rsidR="008D5F44" w:rsidRDefault="008D5F44">
      <w:pPr>
        <w:pStyle w:val="Voetnoottekst"/>
      </w:pPr>
      <w:r>
        <w:rPr>
          <w:rStyle w:val="Voetnootmarkering"/>
        </w:rPr>
        <w:footnoteRef/>
      </w:r>
      <w:r>
        <w:t xml:space="preserve"> </w:t>
      </w:r>
      <w:r w:rsidRPr="008D5F44">
        <w:rPr>
          <w:rFonts w:ascii="Times New Roman" w:hAnsi="Times New Roman" w:cs="Times New Roman"/>
        </w:rPr>
        <w:t>Opgenomen in hoofdstuk 3.7 van dit boek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C45" w:rsidRPr="00CA5C45" w:rsidRDefault="00B0134C">
    <w:pPr>
      <w:pStyle w:val="Koptekst"/>
      <w:rPr>
        <w:rFonts w:ascii="Times New Roman" w:hAnsi="Times New Roman" w:cs="Times New Roman"/>
        <w:sz w:val="20"/>
        <w:szCs w:val="20"/>
      </w:rPr>
    </w:pPr>
    <w:r>
      <w:rPr>
        <w:rFonts w:ascii="Times New Roman" w:hAnsi="Times New Roman" w:cs="Times New Roman"/>
        <w:sz w:val="20"/>
        <w:szCs w:val="20"/>
      </w:rPr>
      <w:t xml:space="preserve">3.2 </w:t>
    </w:r>
    <w:r w:rsidR="00CA5C45" w:rsidRPr="00CA5C45">
      <w:rPr>
        <w:rFonts w:ascii="Times New Roman" w:hAnsi="Times New Roman" w:cs="Times New Roman"/>
        <w:sz w:val="20"/>
        <w:szCs w:val="20"/>
      </w:rPr>
      <w:t>Marieke Brouwer: Slaaf of Vrij – één in Christus</w:t>
    </w:r>
  </w:p>
  <w:p w:rsidR="003D09C0" w:rsidRDefault="003D09C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C0"/>
    <w:rsid w:val="001F437E"/>
    <w:rsid w:val="002877CF"/>
    <w:rsid w:val="003D09C0"/>
    <w:rsid w:val="0043795A"/>
    <w:rsid w:val="00457256"/>
    <w:rsid w:val="00485A21"/>
    <w:rsid w:val="005405B9"/>
    <w:rsid w:val="0058108B"/>
    <w:rsid w:val="005D3FAA"/>
    <w:rsid w:val="005D5C38"/>
    <w:rsid w:val="006B74BE"/>
    <w:rsid w:val="0073038F"/>
    <w:rsid w:val="008D394E"/>
    <w:rsid w:val="008D5F44"/>
    <w:rsid w:val="009B57C0"/>
    <w:rsid w:val="009E1931"/>
    <w:rsid w:val="00AF6AEC"/>
    <w:rsid w:val="00B0134C"/>
    <w:rsid w:val="00C346F3"/>
    <w:rsid w:val="00CA5C45"/>
    <w:rsid w:val="00DC0960"/>
    <w:rsid w:val="00E0482D"/>
    <w:rsid w:val="00E4792B"/>
    <w:rsid w:val="00E60336"/>
    <w:rsid w:val="00E83251"/>
    <w:rsid w:val="00F360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E53BF-E8C7-9840-9F64-5A1D68A4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Helvetica Neue" w:hAnsi="Helvetica Neue" w:cs="Arial Unicode MS"/>
      <w:color w:val="00000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rPr>
  </w:style>
  <w:style w:type="paragraph" w:styleId="Voettekst">
    <w:name w:val="footer"/>
    <w:basedOn w:val="Standaard"/>
    <w:link w:val="VoettekstChar"/>
    <w:uiPriority w:val="99"/>
    <w:unhideWhenUsed/>
    <w:rsid w:val="005D3FAA"/>
    <w:pPr>
      <w:tabs>
        <w:tab w:val="center" w:pos="4536"/>
        <w:tab w:val="right" w:pos="9072"/>
      </w:tabs>
    </w:pPr>
  </w:style>
  <w:style w:type="character" w:customStyle="1" w:styleId="VoettekstChar">
    <w:name w:val="Voettekst Char"/>
    <w:basedOn w:val="Standaardalinea-lettertype"/>
    <w:link w:val="Voettekst"/>
    <w:uiPriority w:val="99"/>
    <w:rsid w:val="005D3FAA"/>
    <w:rPr>
      <w:rFonts w:ascii="Helvetica Neue" w:hAnsi="Helvetica Neue" w:cs="Arial Unicode MS"/>
      <w:color w:val="000000"/>
      <w:sz w:val="22"/>
      <w:szCs w:val="22"/>
    </w:rPr>
  </w:style>
  <w:style w:type="character" w:styleId="Paginanummer">
    <w:name w:val="page number"/>
    <w:basedOn w:val="Standaardalinea-lettertype"/>
    <w:uiPriority w:val="99"/>
    <w:semiHidden/>
    <w:unhideWhenUsed/>
    <w:rsid w:val="005D3FAA"/>
  </w:style>
  <w:style w:type="paragraph" w:customStyle="1" w:styleId="HoofdtekstA">
    <w:name w:val="Hoofdtekst A"/>
    <w:rsid w:val="005405B9"/>
    <w:pPr>
      <w:shd w:val="clear" w:color="auto" w:fill="FFFFFF"/>
    </w:pPr>
    <w:rPr>
      <w:rFonts w:ascii="Helvetica Neue" w:hAnsi="Helvetica Neue" w:cs="Arial Unicode MS"/>
      <w:color w:val="000000"/>
      <w:sz w:val="22"/>
      <w:szCs w:val="22"/>
      <w:u w:color="000000"/>
    </w:rPr>
  </w:style>
  <w:style w:type="paragraph" w:styleId="Koptekst">
    <w:name w:val="header"/>
    <w:basedOn w:val="Standaard"/>
    <w:link w:val="KoptekstChar"/>
    <w:uiPriority w:val="99"/>
    <w:unhideWhenUsed/>
    <w:rsid w:val="00CA5C45"/>
    <w:pPr>
      <w:tabs>
        <w:tab w:val="center" w:pos="4536"/>
        <w:tab w:val="right" w:pos="9072"/>
      </w:tabs>
    </w:pPr>
  </w:style>
  <w:style w:type="character" w:customStyle="1" w:styleId="KoptekstChar">
    <w:name w:val="Koptekst Char"/>
    <w:basedOn w:val="Standaardalinea-lettertype"/>
    <w:link w:val="Koptekst"/>
    <w:uiPriority w:val="99"/>
    <w:rsid w:val="00CA5C45"/>
    <w:rPr>
      <w:rFonts w:ascii="Helvetica Neue" w:hAnsi="Helvetica Neue" w:cs="Arial Unicode MS"/>
      <w:color w:val="000000"/>
      <w:sz w:val="22"/>
      <w:szCs w:val="22"/>
    </w:rPr>
  </w:style>
  <w:style w:type="paragraph" w:styleId="Voetnoottekst">
    <w:name w:val="footnote text"/>
    <w:basedOn w:val="Standaard"/>
    <w:link w:val="VoetnoottekstChar"/>
    <w:uiPriority w:val="99"/>
    <w:semiHidden/>
    <w:unhideWhenUsed/>
    <w:rsid w:val="008D5F44"/>
    <w:rPr>
      <w:sz w:val="20"/>
      <w:szCs w:val="20"/>
    </w:rPr>
  </w:style>
  <w:style w:type="character" w:customStyle="1" w:styleId="VoetnoottekstChar">
    <w:name w:val="Voetnoottekst Char"/>
    <w:basedOn w:val="Standaardalinea-lettertype"/>
    <w:link w:val="Voetnoottekst"/>
    <w:uiPriority w:val="99"/>
    <w:semiHidden/>
    <w:rsid w:val="008D5F44"/>
    <w:rPr>
      <w:rFonts w:ascii="Helvetica Neue" w:hAnsi="Helvetica Neue" w:cs="Arial Unicode MS"/>
      <w:color w:val="000000"/>
    </w:rPr>
  </w:style>
  <w:style w:type="character" w:styleId="Voetnootmarkering">
    <w:name w:val="footnote reference"/>
    <w:basedOn w:val="Standaardalinea-lettertype"/>
    <w:uiPriority w:val="99"/>
    <w:semiHidden/>
    <w:unhideWhenUsed/>
    <w:rsid w:val="008D5F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6656C-5EC4-FE46-B460-D51B01C3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1681</Words>
  <Characters>9249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Marijn Kwant</cp:lastModifiedBy>
  <cp:revision>9</cp:revision>
  <cp:lastPrinted>2020-01-17T14:54:00Z</cp:lastPrinted>
  <dcterms:created xsi:type="dcterms:W3CDTF">2019-05-14T12:07:00Z</dcterms:created>
  <dcterms:modified xsi:type="dcterms:W3CDTF">2020-02-06T11:59:00Z</dcterms:modified>
</cp:coreProperties>
</file>